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C47B19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4EE1112B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38B33AB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2F1CB31C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B5C746A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14EADF87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18DE9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0C40DAF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6B467E82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7B10054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30A823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3D63FF50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40467D6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6CE8BC76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0A703F1C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0F31CEA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04D14FA2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53D6E6DF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792E71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19B735B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2495873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17708CD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2F3F9107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663D4A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E1C3C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1FF990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3B5EE8A" w14:textId="047183FD" w:rsidR="006B3DFD" w:rsidRPr="00015360" w:rsidRDefault="00745F14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58D0D2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9F879A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4AB81ED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A4266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E623E4B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9FCAD44" w14:textId="11E131EB" w:rsidR="006B3DFD" w:rsidRPr="00015360" w:rsidRDefault="00745F14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D900ABA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5E0BC6C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C60E8A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CC9D304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B1087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39E5FB2" w14:textId="32A394E7" w:rsidR="006B3DFD" w:rsidRPr="00015360" w:rsidRDefault="00F755ED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DCA1EC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3559A2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4D6B91C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C882CB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FICHA DE ESTADISTICA DE INVERSIÓN DISTRITAL  -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F27E4C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881B6DC" w14:textId="5141FE08" w:rsidR="006B3DFD" w:rsidRPr="00015360" w:rsidRDefault="00CA6E3F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50F1B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6BAFB3A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FD506A" w14:textId="765C711B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502D170" w14:textId="7E44E570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D6E46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829BB37" w14:textId="1443568F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43FFD478" w14:textId="42B9E8C4" w:rsidR="008C09FE" w:rsidRPr="00015360" w:rsidRDefault="00451B35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86CEDE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5F3664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46078523" w14:textId="730B90CD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98B67AF" w14:textId="77777777" w:rsidR="00E93CD1" w:rsidRPr="00015360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415617D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349EC1A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70B1A60A" w14:textId="77777777" w:rsidTr="00B94883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2DB76678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</w:tcPr>
          <w:p w14:paraId="6FE2E574" w14:textId="5E25B3A1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E898780" w14:textId="55BFD2E0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2D203D27" w14:textId="0D1117F3" w:rsidR="00E93CD1" w:rsidRPr="001E11AC" w:rsidRDefault="00AF7A3D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D6BA30" w14:textId="77777777" w:rsidR="00E93CD1" w:rsidRPr="00D12B28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F0317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A89567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F786CCD" w14:textId="661F29AE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9F2F340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86AC4F9" w14:textId="17CE53F2" w:rsidR="00E93CD1" w:rsidRPr="00015360" w:rsidRDefault="0020462B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1385DC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2209C532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98F8B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B894808" w14:textId="3B9FC102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C9D61C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1CBCE756" w14:textId="0A4520BA" w:rsidR="00E93CD1" w:rsidRPr="00015360" w:rsidRDefault="008A646E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603922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4AF6E35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DED46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E872099" w14:textId="195804D9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  <w:r w:rsidR="000532F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POR PARTE DEL SUBDIRECTOR FINANCIERO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0FA7BC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46C48BB" w14:textId="3C3DBEBC" w:rsidR="00E93CD1" w:rsidRPr="00015360" w:rsidRDefault="00AF77B6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92EFEE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84906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C7D4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C6728D2" w14:textId="3F0510E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ANÁLISIS DEL SECTOR </w:t>
            </w:r>
            <w:r w:rsidR="00131BA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VALIDADO POR PARTE DEL PROFESIONAL DE LA DIRECCIÓN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95EE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EDA9356" w14:textId="45242607" w:rsidR="00E93CD1" w:rsidRPr="00015360" w:rsidRDefault="00A75619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253149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38B7CB0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47AC2F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4977E0A" w14:textId="61CAD8D0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ANEXO TÉCNICO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2CB117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369AED0" w14:textId="3184078B" w:rsidR="00E93CD1" w:rsidRPr="00015360" w:rsidRDefault="00B5117C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8643E52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2CD3095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DF55D8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912F464" w14:textId="3DEC941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36781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FA918E9" w14:textId="06731674" w:rsidR="00E93CD1" w:rsidRPr="00015360" w:rsidRDefault="00EC6516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2DA2D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5484405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4CD7E1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A6C5BBB" w14:textId="37FAA2E8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07E1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B51EB45" w14:textId="2DA50B71" w:rsidR="00E93CD1" w:rsidRPr="00015360" w:rsidRDefault="00471D1E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0BB8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77F2A0A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0A5F3D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2987966F" w14:textId="2548629E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A2DD6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0142097" w14:textId="2D2196E8" w:rsidR="00E93CD1" w:rsidRPr="00015360" w:rsidRDefault="00AB7C7C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3323D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663D4D8D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1C490BB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95384DC" w14:textId="64FC140C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41CBECB" w14:textId="55F69F76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6DD04789" w14:textId="7342AA72" w:rsidR="00E93CD1" w:rsidRPr="00015360" w:rsidRDefault="00575529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A55522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3209432A" w14:textId="77777777" w:rsidR="00015360" w:rsidRPr="00015360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39EB74C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286273B5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63FDAB3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159F1DC0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14451962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5034FB8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8EBEEA1" w14:textId="411670B3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2E2E6564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4F46B12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BC5ECA" w14:textId="759A01B7" w:rsidR="006B3DFD" w:rsidRPr="00015360" w:rsidRDefault="00575529" w:rsidP="00575529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88D4FA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C55824" w:rsidRPr="00015360" w14:paraId="3B0FD6B4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BA33A2C" w14:textId="18F190DD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FFB7DAD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E1151EE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80E983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18AF618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4C32E62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9AC8504" w14:textId="279AC750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A77CB30" w14:textId="4066D752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</w:t>
            </w:r>
            <w:r w:rsidR="00384C91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COMITÉ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EVALUADOR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  <w:r w:rsidR="007E51D3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Y ANEXOS DE AVALES DE SU CONFORMACIÓN PUBLICADOS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SECOP 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0BAB706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0C18B4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91C7BB8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836547A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ED70A04" w14:textId="28FFD8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AA81F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EDDDD8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089603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13DBAD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4366F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7539BE4" w14:textId="7A0F46E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D9076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A169D1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096767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74C9D8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94F5A4A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1D29475" w14:textId="3720EFC1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6962E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CONSULTA EN LA PLATAFORMA DE LAS OBSERVACIONES A PROYECTO DE 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A77A2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A910E7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9E5A09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6EE0EA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44785A6" w14:textId="059A8A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6DF17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 PROYECTO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784678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D85628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1222B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4DF0546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5B4E040" w14:textId="14B173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70BF14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35397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4EB6FC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72C6A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5CCEF8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3844F" w14:textId="76B8E21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E5792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APERTURA DEL PROCESO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0A3F29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C9E2D4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B3AB2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5F805F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20E6D08" w14:textId="2DC6D03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E7994F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9547F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99A0B5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B182E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A56B1C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70A1FCA" w14:textId="3F2EC6F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A7245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CD968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B8316D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0FC07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E357AD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AEFDDE3" w14:textId="0094BF2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F20343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7F16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399245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12D2F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3FC3B0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4B69434" w14:textId="65766D4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60396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PLIEGOS 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85F15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886BC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29C5F2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1845D7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E717B24" w14:textId="0B4AE70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28E211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19869D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F221C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AAA47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A1293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E01C79C" w14:textId="538ED41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53AC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618009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1DAB64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90C3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5FCC26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B68DA0" w14:textId="296C0FB6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6415E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PROPUESTAS ( VERIFICAR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A8422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FF0E8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3DD90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B045F4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BB0185" w14:textId="31A3954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D36415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57510A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70CA8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B976B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C24070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1C8D73A" w14:textId="6BA2AEA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0F5A6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F34CE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DB13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98771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31BD72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D2E726D" w14:textId="5B13A2D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E8CC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2F8B7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9C65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CEBF4D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B46D16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1AF739" w14:textId="1B5B38A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B8B14A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1A542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BECB3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2B7AB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84E49E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6DB6461" w14:textId="1599F02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A6DE0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1A108B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9D726B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DF5586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1F9293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7609DE" w14:textId="4D9F07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165798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F39E0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9038EE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88CF0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1B65CBB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EAFB239" w14:textId="68FFB6F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54FCD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875810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E4B6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743B43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A65B83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B442F1A" w14:textId="351AC7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1CFBE3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9C0AED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00B2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5D228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A4C8A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57E1DB" w14:textId="5F55BC3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5804E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608EB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14F30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F670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02AFB7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56AA752" w14:textId="7723510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7A1C5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24F7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94399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16524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476CC2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FEDC60" w14:textId="218EAB03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B5933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81113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35F22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A972BC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6918E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81E43A" w14:textId="794351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E1D87E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DF33B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74718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D8D50F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790A6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D6735" w14:textId="26886990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9D17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995D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89C907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95DE7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A7CAE7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30284A1" w14:textId="262274EE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2A6D588" w14:textId="33F4A210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80E4E26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555A68FE" w14:textId="52FF8F06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contrato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87AC706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6931E720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1BF4791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88FC47D" w14:textId="3CAFFD00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71D16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F7BBF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97AE64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E12FD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290618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CD51243" w14:textId="4689C5D6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52A57B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473532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4AEDC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09155A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3A3CFED2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7FB55A8" w14:textId="2E777E9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011FC6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POLIZA DE ACUERDO A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D0CC440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2DD194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C27D28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EC3D7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FFC7C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1088758" w14:textId="3940C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F3D18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E6B44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9ECE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D7155F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A940C2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4190DF" w14:textId="063789EA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25F885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FE367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47C4A4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F3B21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02AD64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CA21553" w14:textId="1BB287FD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118C1A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INICIO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C92B5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99040A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0D52B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DCD69C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66A2FB1" w14:textId="2B17A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B455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SUSPENSIÓN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B53DE6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B88FD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17FC5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2D150B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C5F2120" w14:textId="4686C56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886B25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27375A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75C2F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AC641A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59F5DC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311C33C" w14:textId="3B5086F8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B7BB75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434E5F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C66DD0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13ABE3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4512FC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DDD7E6C" w14:textId="5B04BFC3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47DAF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MODIFICACIÓN DE POLIZAS ( EN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A8E9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FFEE7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76CCF1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9A27BEC" w14:textId="77777777" w:rsidR="00C67599" w:rsidRPr="0001536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1A2F7068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78E108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5DB0A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E4E816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4C66578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6B161745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8080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E58712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1FA7828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E061D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7BB64E5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987ABA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D1DE3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245EF8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03772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FEA380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6D3564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A156B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C8815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60A9F6B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4A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lastRenderedPageBreak/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5FE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6E1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4E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07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B0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1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32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65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E6F357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7E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079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6C6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43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A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F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11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72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6C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F91968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6F1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270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 DE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FB7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60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A5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12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9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67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29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BC065E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21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9D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010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6E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EC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7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56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BB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0B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600944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5ED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B26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9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3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075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1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2F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6F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1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09D720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0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CD3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REGISTRO PRESUPUESTAL ( SÍ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33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9A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1A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E9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E4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43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5E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2D20A12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51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21F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369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D2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55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2F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23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45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57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67F429A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9C5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FE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BF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86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C0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00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3F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F1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8B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1CEE0DEF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26157FD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3995ABE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5D3B31D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2F3167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B095A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B6A5F7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ADD47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6221B1F2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9B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CCF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66BD4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7855E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484B4E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1D7D1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543CB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AA9E0C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4A0F3F36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87D3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8D9B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58FD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A80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88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ED6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810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47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E9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CB4F1A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C75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54C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ADE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F6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5B6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A8A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DCC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02F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299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3DDC8CF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856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DCA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7511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DFD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628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2D8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C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C18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ACB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611C93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841D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415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D3FC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76E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C4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FC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7C1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4F6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0DF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4C7767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94A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2DB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DOCUMENTO DE MODIFICACIÓN  DEBIDAMENTE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C544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831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F5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73A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B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F5E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53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022127B7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9FF4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1CB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B653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69F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209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F2D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B52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DEC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2535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4CFD5991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68DB2A91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2E61F176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 </w:t>
            </w:r>
          </w:p>
          <w:p w14:paraId="7E7907E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0431AA3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005C1D4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060F9FB4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3AFCE25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1284919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2D1B06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169773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31831981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06E6647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465679E0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TRAMITE NOTARIAL PARA LA CESIÓN DE LOS DERECHOS DE AUTOR ( SI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E8E562C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58CC0FC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3D445B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92075A3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0D76414F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CB42634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62A5CB3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3327A0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F8414D9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03D94DF6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4DDFE1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F92A9A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LIQUIDACIÓN SUSCRITA POR LAS PARTES  (SI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8827F18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4152B45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1CDDCB9F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426C430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907683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B1F568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C4687AD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8CFD881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58B1B2D7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BF493DF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E41365C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6CF47DB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9046DA1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49EEA7D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3AA6BC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10D993CD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25165C" w:rsidRPr="00015360" w14:paraId="77F7A622" w14:textId="77777777" w:rsidTr="009F4791">
        <w:trPr>
          <w:trHeight w:val="10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E562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407134E3" w14:textId="77777777" w:rsidTr="00E613A2">
        <w:trPr>
          <w:trHeight w:val="63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55C4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444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0920C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 de Informe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3C48C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soportes ( sí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151F1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Orden de pago de cada informe(si aplica)</w:t>
            </w:r>
          </w:p>
        </w:tc>
      </w:tr>
      <w:tr w:rsidR="0025165C" w:rsidRPr="00015360" w14:paraId="1F0A13F5" w14:textId="77777777" w:rsidTr="009F4791">
        <w:trPr>
          <w:trHeight w:val="149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B3F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F4B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B0F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206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A2F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EB813F4" w14:textId="77777777" w:rsidTr="009F4791">
        <w:trPr>
          <w:trHeight w:val="116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6E4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BB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B7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38D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5EC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617D6EFF" w14:textId="77777777" w:rsidTr="009F4791">
        <w:trPr>
          <w:trHeight w:val="20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89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3F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7D2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DC5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D98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CA18202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28D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ACA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907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79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D4A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06B0DD1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510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71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CC6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6C5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C09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EE8C71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DC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82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C79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9F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76D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D19C271" w14:textId="77777777" w:rsidTr="009F4791">
        <w:trPr>
          <w:trHeight w:val="117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4F1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2D78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3CD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112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602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E5072E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3AF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443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D7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830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0C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1658DD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74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CA7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04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714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13C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F67ABF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F3F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3D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383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8BC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CCB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6161A1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565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E3C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2E8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8D5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1BF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3743EBE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8B8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2D56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0DE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A36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4E4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12B43BF" w14:textId="77777777" w:rsidTr="009F4791">
        <w:trPr>
          <w:trHeight w:val="6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E159F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E5055A4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AF26F77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7ED3851B" w14:textId="77777777" w:rsidR="007D2F8F" w:rsidRPr="00015360" w:rsidRDefault="007D2F8F" w:rsidP="009F479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3A662DC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E613A2" w:rsidRPr="00015360" w14:paraId="4B817F01" w14:textId="77777777" w:rsidTr="00E613A2">
        <w:trPr>
          <w:trHeight w:val="8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EE93" w14:textId="226A357C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PRECONTRACTUAL (SOLICITANTE):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73E5D" w14:textId="5F92A71E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CONTRACTUAL (ABOG. RESPONSABLE DE LA DIRECCIÓN DE CONTRATACIÓN):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6223" w14:textId="18221845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ARCHIVO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LOS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DOCUMENTOS</w:t>
            </w:r>
            <w:r w:rsidRPr="00DA1BD1">
              <w:rPr>
                <w:rFonts w:ascii="Arial" w:hAnsi="Arial" w:cs="Arial"/>
                <w:b/>
                <w:spacing w:val="-18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EN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EXPEDIENTE CONTRACTUAL</w:t>
            </w:r>
            <w:r>
              <w:rPr>
                <w:rFonts w:ascii="Arial" w:hAnsi="Arial" w:cs="Arial"/>
                <w:b/>
                <w:w w:val="105"/>
                <w:sz w:val="16"/>
              </w:rPr>
              <w:t xml:space="preserve"> ( SI APLICA)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:</w:t>
            </w:r>
          </w:p>
        </w:tc>
      </w:tr>
      <w:tr w:rsidR="00E613A2" w:rsidRPr="00015360" w14:paraId="0C8B68C3" w14:textId="77777777" w:rsidTr="00A66488">
        <w:trPr>
          <w:trHeight w:val="3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21C3C" w14:textId="7E054A33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</w:t>
            </w:r>
            <w:r w:rsidR="00A66488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r w:rsidR="00A66488" w:rsidRPr="00A66488">
              <w:rPr>
                <w:rFonts w:ascii="Arial" w:hAnsi="Arial" w:cs="Arial"/>
                <w:bCs/>
                <w:w w:val="105"/>
                <w:sz w:val="16"/>
              </w:rPr>
              <w:t>Viviana Muñoz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FF98" w14:textId="419A3177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  <w:r w:rsidR="00877E02">
              <w:rPr>
                <w:rFonts w:ascii="Arial" w:hAnsi="Arial" w:cs="Arial"/>
                <w:b/>
                <w:w w:val="105"/>
                <w:sz w:val="16"/>
              </w:rPr>
              <w:t xml:space="preserve"> Alfonso Pineda López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1CDF" w14:textId="22C83D3C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</w:tr>
      <w:tr w:rsidR="00E613A2" w:rsidRPr="00015360" w14:paraId="7D6215AB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C933" w14:textId="3D9D68FB" w:rsidR="00E613A2" w:rsidRPr="00015360" w:rsidRDefault="00E613A2" w:rsidP="00A66488">
            <w:pPr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="00A66488" w:rsidRPr="00A66488">
              <w:rPr>
                <w:rFonts w:ascii="Arial" w:hAnsi="Arial" w:cs="Arial"/>
                <w:bCs/>
                <w:sz w:val="16"/>
              </w:rPr>
              <w:t>Contratista Contrato 4204000-968-2025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9D0D" w14:textId="5EC08581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="00877E02">
              <w:rPr>
                <w:rFonts w:ascii="Arial" w:hAnsi="Arial" w:cs="Arial"/>
                <w:b/>
                <w:sz w:val="16"/>
              </w:rPr>
              <w:t>Contratista – Dirección de Contratación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BA82" w14:textId="5A1FCDD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</w:tr>
      <w:tr w:rsidR="00E613A2" w:rsidRPr="00015360" w14:paraId="7037CC2F" w14:textId="77777777" w:rsidTr="009F4791">
        <w:trPr>
          <w:trHeight w:val="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387C" w14:textId="5166888F" w:rsidR="00E613A2" w:rsidRPr="00015360" w:rsidRDefault="00E613A2" w:rsidP="00A66488">
            <w:pPr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  <w:r w:rsidR="00A66488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r w:rsidR="00A66488" w:rsidRPr="00A66488">
              <w:rPr>
                <w:rFonts w:ascii="Arial" w:hAnsi="Arial" w:cs="Arial"/>
                <w:bCs/>
                <w:w w:val="105"/>
                <w:sz w:val="16"/>
              </w:rPr>
              <w:t>Oficina de Tecnologías de la Información y las Comunicaciones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AE29" w14:textId="0DA694DB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2ED0" w14:textId="4AA9539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</w:tr>
    </w:tbl>
    <w:p w14:paraId="27A11333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C41C18">
      <w:headerReference w:type="default" r:id="rId7"/>
      <w:footerReference w:type="default" r:id="rId8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C609D" w14:textId="77777777" w:rsidR="00AD6668" w:rsidRDefault="00AD6668">
      <w:pPr>
        <w:spacing w:line="240" w:lineRule="auto"/>
      </w:pPr>
      <w:r>
        <w:separator/>
      </w:r>
    </w:p>
  </w:endnote>
  <w:endnote w:type="continuationSeparator" w:id="0">
    <w:p w14:paraId="60D20DAB" w14:textId="77777777" w:rsidR="00AD6668" w:rsidRDefault="00AD6668">
      <w:pPr>
        <w:spacing w:line="240" w:lineRule="auto"/>
      </w:pPr>
      <w:r>
        <w:continuationSeparator/>
      </w:r>
    </w:p>
  </w:endnote>
  <w:endnote w:type="continuationNotice" w:id="1">
    <w:p w14:paraId="797BBAFA" w14:textId="77777777" w:rsidR="00AD6668" w:rsidRDefault="00AD66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A7D24" w14:textId="26CF49A3" w:rsidR="00E33BC4" w:rsidRDefault="00E33BC4" w:rsidP="00E33BC4"/>
  <w:p w14:paraId="21E4AA59" w14:textId="750BE00B" w:rsidR="00E33BC4" w:rsidRDefault="00E33BC4" w:rsidP="00E33BC4">
    <w:pPr>
      <w:jc w:val="center"/>
      <w:rPr>
        <w:b/>
        <w:sz w:val="16"/>
        <w:szCs w:val="16"/>
      </w:rPr>
    </w:pPr>
  </w:p>
  <w:p w14:paraId="04EF746D" w14:textId="722A3182" w:rsidR="00E33BC4" w:rsidRDefault="00E33BC4" w:rsidP="00E33BC4">
    <w:pPr>
      <w:jc w:val="center"/>
      <w:rPr>
        <w:b/>
        <w:sz w:val="16"/>
        <w:szCs w:val="16"/>
      </w:rPr>
    </w:pPr>
  </w:p>
  <w:p w14:paraId="3F75E60B" w14:textId="57BA49A0" w:rsidR="00C3748C" w:rsidRDefault="00C3748C" w:rsidP="00E33BC4">
    <w:pPr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57634288" wp14:editId="62BC5082">
          <wp:simplePos x="0" y="0"/>
          <wp:positionH relativeFrom="margin">
            <wp:align>right</wp:align>
          </wp:positionH>
          <wp:positionV relativeFrom="paragraph">
            <wp:posOffset>108585</wp:posOffset>
          </wp:positionV>
          <wp:extent cx="6858000" cy="9518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A3F99" w14:textId="77777777" w:rsidR="00AD6668" w:rsidRDefault="00AD6668">
      <w:pPr>
        <w:spacing w:line="240" w:lineRule="auto"/>
      </w:pPr>
      <w:r>
        <w:separator/>
      </w:r>
    </w:p>
  </w:footnote>
  <w:footnote w:type="continuationSeparator" w:id="0">
    <w:p w14:paraId="126DEDA1" w14:textId="77777777" w:rsidR="00AD6668" w:rsidRDefault="00AD6668">
      <w:pPr>
        <w:spacing w:line="240" w:lineRule="auto"/>
      </w:pPr>
      <w:r>
        <w:continuationSeparator/>
      </w:r>
    </w:p>
  </w:footnote>
  <w:footnote w:type="continuationNotice" w:id="1">
    <w:p w14:paraId="63BC1F6D" w14:textId="77777777" w:rsidR="00AD6668" w:rsidRDefault="00AD66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6D293E" w:rsidRPr="001E4B75" w14:paraId="2EA51E8F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97249B5" w14:textId="1CA09046" w:rsidR="006D293E" w:rsidRPr="002007C5" w:rsidRDefault="00E33BC4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FC13330" wp14:editId="3DC9FCFC">
                <wp:simplePos x="0" y="0"/>
                <wp:positionH relativeFrom="column">
                  <wp:posOffset>1905</wp:posOffset>
                </wp:positionH>
                <wp:positionV relativeFrom="paragraph">
                  <wp:posOffset>264933</wp:posOffset>
                </wp:positionV>
                <wp:extent cx="898525" cy="488315"/>
                <wp:effectExtent l="0" t="0" r="0" b="6985"/>
                <wp:wrapTight wrapText="bothSides">
                  <wp:wrapPolygon edited="0">
                    <wp:start x="16486" y="0"/>
                    <wp:lineTo x="458" y="10954"/>
                    <wp:lineTo x="458" y="17696"/>
                    <wp:lineTo x="18318" y="21066"/>
                    <wp:lineTo x="21066" y="21066"/>
                    <wp:lineTo x="20608" y="0"/>
                    <wp:lineTo x="16486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cabezado document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06DB484" w14:textId="77777777" w:rsidR="006D293E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10828950" w14:textId="1490C1F6" w:rsidR="001E4B75" w:rsidRPr="002007C5" w:rsidRDefault="001E4B75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ADA6C65" w14:textId="71936820" w:rsidR="006D293E" w:rsidRPr="002007C5" w:rsidRDefault="00B75DC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="004B6ADF"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87D5096" w14:textId="2C0A370C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FBC03F5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27CA52F" w14:textId="66B242DD" w:rsidR="006D293E" w:rsidRDefault="00091B58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0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</w:p>
        <w:bookmarkEnd w:id="0"/>
        <w:p w14:paraId="77ED53BC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A894190" w14:textId="1B1868E4" w:rsidR="001E4B75" w:rsidRP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6D293E" w:rsidRPr="002007C5" w14:paraId="27FBB89D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F922759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4FC3B2C" w14:textId="4D5B6487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B527CBF" w14:textId="0017B9D3" w:rsidR="00A419E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688A11A" w14:textId="6D8C47B6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29923B5" w14:textId="3310C58D" w:rsidR="006D293E" w:rsidRPr="00003D50" w:rsidRDefault="004B6ADF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F03564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6D293E" w:rsidRPr="002007C5" w14:paraId="638717B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E61B0D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CA8AE84" w14:textId="78C8AAB8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E3BF444" w14:textId="491EE5CE" w:rsidR="006D293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1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1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D16A746" w14:textId="08D6D89A" w:rsidR="006D293E" w:rsidRPr="00003D50" w:rsidRDefault="004B6ADF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191C08B7" w14:textId="20D07127" w:rsidR="006D293E" w:rsidRPr="00003D50" w:rsidRDefault="004B6ADF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eastAsia="Arial" w:hAnsi="Arial" w:cs="Arial"/>
              <w:b/>
              <w:bCs/>
              <w:sz w:val="18"/>
              <w:szCs w:val="18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9D559D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2CA0D3CB" w14:textId="23800AC1" w:rsidR="00015360" w:rsidRDefault="00015360" w:rsidP="00A419EE">
    <w:pPr>
      <w:pStyle w:val="Encabezado"/>
      <w:rPr>
        <w:rFonts w:ascii="Arial" w:hAnsi="Arial" w:cs="Arial"/>
      </w:rPr>
    </w:pPr>
  </w:p>
  <w:p w14:paraId="30E9EB8A" w14:textId="77777777" w:rsidR="00D44130" w:rsidRPr="00D44130" w:rsidRDefault="00D44130" w:rsidP="00B15A5E">
    <w:pPr>
      <w:pStyle w:val="Encabezado"/>
      <w:jc w:val="center"/>
      <w:rPr>
        <w:rFonts w:ascii="Arial" w:hAnsi="Arial" w:cs="Arial"/>
        <w:sz w:val="8"/>
      </w:rPr>
    </w:pPr>
  </w:p>
  <w:p w14:paraId="18FDC9FA" w14:textId="77777777" w:rsidR="00B15A5E" w:rsidRPr="00B15A5E" w:rsidRDefault="00B15A5E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614488">
    <w:abstractNumId w:val="0"/>
  </w:num>
  <w:num w:numId="2" w16cid:durableId="448940557">
    <w:abstractNumId w:val="1"/>
  </w:num>
  <w:num w:numId="3" w16cid:durableId="92436624">
    <w:abstractNumId w:val="2"/>
  </w:num>
  <w:num w:numId="4" w16cid:durableId="1038703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42880"/>
    <w:rsid w:val="000532F8"/>
    <w:rsid w:val="00057A63"/>
    <w:rsid w:val="00066C84"/>
    <w:rsid w:val="000674F2"/>
    <w:rsid w:val="00091B58"/>
    <w:rsid w:val="00093918"/>
    <w:rsid w:val="00096D41"/>
    <w:rsid w:val="000A2E4B"/>
    <w:rsid w:val="0012647A"/>
    <w:rsid w:val="00131BA8"/>
    <w:rsid w:val="001A16D7"/>
    <w:rsid w:val="001B0956"/>
    <w:rsid w:val="001E11AC"/>
    <w:rsid w:val="001E3CF5"/>
    <w:rsid w:val="001E4B75"/>
    <w:rsid w:val="002007C5"/>
    <w:rsid w:val="0020444D"/>
    <w:rsid w:val="0020462B"/>
    <w:rsid w:val="00215465"/>
    <w:rsid w:val="00251215"/>
    <w:rsid w:val="0025165C"/>
    <w:rsid w:val="00287421"/>
    <w:rsid w:val="002F763C"/>
    <w:rsid w:val="00301FA6"/>
    <w:rsid w:val="00326D0F"/>
    <w:rsid w:val="003500EF"/>
    <w:rsid w:val="00381439"/>
    <w:rsid w:val="00384C91"/>
    <w:rsid w:val="003C4141"/>
    <w:rsid w:val="003F7F27"/>
    <w:rsid w:val="00434FE1"/>
    <w:rsid w:val="00451B35"/>
    <w:rsid w:val="00471D1E"/>
    <w:rsid w:val="004804C2"/>
    <w:rsid w:val="004B6ADF"/>
    <w:rsid w:val="004D7102"/>
    <w:rsid w:val="004E59CD"/>
    <w:rsid w:val="004F0706"/>
    <w:rsid w:val="00516B5E"/>
    <w:rsid w:val="00531CF0"/>
    <w:rsid w:val="0054013F"/>
    <w:rsid w:val="005438C6"/>
    <w:rsid w:val="00552120"/>
    <w:rsid w:val="0056218B"/>
    <w:rsid w:val="005743F1"/>
    <w:rsid w:val="00575529"/>
    <w:rsid w:val="00596DC1"/>
    <w:rsid w:val="005D4070"/>
    <w:rsid w:val="005E3209"/>
    <w:rsid w:val="005E7973"/>
    <w:rsid w:val="0062392E"/>
    <w:rsid w:val="0066560C"/>
    <w:rsid w:val="00674844"/>
    <w:rsid w:val="00683D11"/>
    <w:rsid w:val="00686E68"/>
    <w:rsid w:val="006B0B3B"/>
    <w:rsid w:val="006B3DFD"/>
    <w:rsid w:val="006C018F"/>
    <w:rsid w:val="006D2651"/>
    <w:rsid w:val="006D293E"/>
    <w:rsid w:val="00745F14"/>
    <w:rsid w:val="007524E1"/>
    <w:rsid w:val="007841E4"/>
    <w:rsid w:val="007850F4"/>
    <w:rsid w:val="007B7CE5"/>
    <w:rsid w:val="007D2F8F"/>
    <w:rsid w:val="007E51D3"/>
    <w:rsid w:val="00832243"/>
    <w:rsid w:val="00832EE7"/>
    <w:rsid w:val="00844902"/>
    <w:rsid w:val="00844D3B"/>
    <w:rsid w:val="008505A1"/>
    <w:rsid w:val="00854A75"/>
    <w:rsid w:val="008761B7"/>
    <w:rsid w:val="00877545"/>
    <w:rsid w:val="00877E02"/>
    <w:rsid w:val="0088783D"/>
    <w:rsid w:val="0089477D"/>
    <w:rsid w:val="008A288C"/>
    <w:rsid w:val="008A3DD5"/>
    <w:rsid w:val="008A646E"/>
    <w:rsid w:val="008A693A"/>
    <w:rsid w:val="008B24FB"/>
    <w:rsid w:val="008C09FE"/>
    <w:rsid w:val="008C4179"/>
    <w:rsid w:val="008F2865"/>
    <w:rsid w:val="009432C6"/>
    <w:rsid w:val="00965B90"/>
    <w:rsid w:val="00982A82"/>
    <w:rsid w:val="009B3BDE"/>
    <w:rsid w:val="009D559D"/>
    <w:rsid w:val="009E067D"/>
    <w:rsid w:val="009E555C"/>
    <w:rsid w:val="009F11E3"/>
    <w:rsid w:val="009F4791"/>
    <w:rsid w:val="00A15F11"/>
    <w:rsid w:val="00A2440E"/>
    <w:rsid w:val="00A32617"/>
    <w:rsid w:val="00A419EE"/>
    <w:rsid w:val="00A5262E"/>
    <w:rsid w:val="00A62055"/>
    <w:rsid w:val="00A66488"/>
    <w:rsid w:val="00A75619"/>
    <w:rsid w:val="00AA03A7"/>
    <w:rsid w:val="00AA3D70"/>
    <w:rsid w:val="00AB7C7C"/>
    <w:rsid w:val="00AC79E8"/>
    <w:rsid w:val="00AD001A"/>
    <w:rsid w:val="00AD6668"/>
    <w:rsid w:val="00AE05D6"/>
    <w:rsid w:val="00AF77B6"/>
    <w:rsid w:val="00AF7A3D"/>
    <w:rsid w:val="00B03147"/>
    <w:rsid w:val="00B15A5E"/>
    <w:rsid w:val="00B22728"/>
    <w:rsid w:val="00B30558"/>
    <w:rsid w:val="00B32FD7"/>
    <w:rsid w:val="00B5117C"/>
    <w:rsid w:val="00B75DCF"/>
    <w:rsid w:val="00B90FF9"/>
    <w:rsid w:val="00BC62FE"/>
    <w:rsid w:val="00BE0776"/>
    <w:rsid w:val="00C153D6"/>
    <w:rsid w:val="00C226F4"/>
    <w:rsid w:val="00C2713C"/>
    <w:rsid w:val="00C322F3"/>
    <w:rsid w:val="00C3748C"/>
    <w:rsid w:val="00C41C18"/>
    <w:rsid w:val="00C43AAA"/>
    <w:rsid w:val="00C44A20"/>
    <w:rsid w:val="00C542E1"/>
    <w:rsid w:val="00C55824"/>
    <w:rsid w:val="00C67599"/>
    <w:rsid w:val="00C77A2B"/>
    <w:rsid w:val="00C91C5F"/>
    <w:rsid w:val="00CA6E3F"/>
    <w:rsid w:val="00CB2BA2"/>
    <w:rsid w:val="00CB631A"/>
    <w:rsid w:val="00CE1571"/>
    <w:rsid w:val="00CF32F4"/>
    <w:rsid w:val="00D0453D"/>
    <w:rsid w:val="00D06877"/>
    <w:rsid w:val="00D12B28"/>
    <w:rsid w:val="00D234C2"/>
    <w:rsid w:val="00D358ED"/>
    <w:rsid w:val="00D44130"/>
    <w:rsid w:val="00D457BB"/>
    <w:rsid w:val="00D60A46"/>
    <w:rsid w:val="00D91EA5"/>
    <w:rsid w:val="00DB1813"/>
    <w:rsid w:val="00DE4C1B"/>
    <w:rsid w:val="00DE4FAE"/>
    <w:rsid w:val="00DF11DF"/>
    <w:rsid w:val="00E16CA0"/>
    <w:rsid w:val="00E330EF"/>
    <w:rsid w:val="00E33BC4"/>
    <w:rsid w:val="00E35C00"/>
    <w:rsid w:val="00E52A72"/>
    <w:rsid w:val="00E54754"/>
    <w:rsid w:val="00E57893"/>
    <w:rsid w:val="00E613A2"/>
    <w:rsid w:val="00E93CD1"/>
    <w:rsid w:val="00EA45CA"/>
    <w:rsid w:val="00EC6516"/>
    <w:rsid w:val="00EC6FC7"/>
    <w:rsid w:val="00F034FF"/>
    <w:rsid w:val="00F03564"/>
    <w:rsid w:val="00F15AF3"/>
    <w:rsid w:val="00F26E2F"/>
    <w:rsid w:val="00F41BD7"/>
    <w:rsid w:val="00F676B3"/>
    <w:rsid w:val="00F7083A"/>
    <w:rsid w:val="00F7512A"/>
    <w:rsid w:val="00F755ED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8129A"/>
  <w15:chartTrackingRefBased/>
  <w15:docId w15:val="{1931683B-1E78-4242-B19B-66779DB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1252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Escobar Mendoza</dc:creator>
  <cp:keywords/>
  <dc:description/>
  <cp:lastModifiedBy>Alfonso Pineda Lopez</cp:lastModifiedBy>
  <cp:revision>20</cp:revision>
  <cp:lastPrinted>2019-07-29T19:40:00Z</cp:lastPrinted>
  <dcterms:created xsi:type="dcterms:W3CDTF">2026-02-17T13:04:00Z</dcterms:created>
  <dcterms:modified xsi:type="dcterms:W3CDTF">2026-05-26T21:27:00Z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d363c2-bc6a-4ed6-a6e0-b9259d7e39c7_Enabled">
    <vt:lpwstr>true</vt:lpwstr>
  </property>
  <property fmtid="{D5CDD505-2E9C-101B-9397-08002B2CF9AE}" pid="3" name="MSIP_Label_61d363c2-bc6a-4ed6-a6e0-b9259d7e39c7_SetDate">
    <vt:lpwstr>2026-02-17T13:03:36Z</vt:lpwstr>
  </property>
  <property fmtid="{D5CDD505-2E9C-101B-9397-08002B2CF9AE}" pid="4" name="MSIP_Label_61d363c2-bc6a-4ed6-a6e0-b9259d7e39c7_Method">
    <vt:lpwstr>Privileged</vt:lpwstr>
  </property>
  <property fmtid="{D5CDD505-2E9C-101B-9397-08002B2CF9AE}" pid="5" name="MSIP_Label_61d363c2-bc6a-4ed6-a6e0-b9259d7e39c7_Name">
    <vt:lpwstr>InfoPublica</vt:lpwstr>
  </property>
  <property fmtid="{D5CDD505-2E9C-101B-9397-08002B2CF9AE}" pid="6" name="MSIP_Label_61d363c2-bc6a-4ed6-a6e0-b9259d7e39c7_SiteId">
    <vt:lpwstr>f351a7cb-f94a-4df0-9627-ae030ccef7c4</vt:lpwstr>
  </property>
  <property fmtid="{D5CDD505-2E9C-101B-9397-08002B2CF9AE}" pid="7" name="MSIP_Label_61d363c2-bc6a-4ed6-a6e0-b9259d7e39c7_ActionId">
    <vt:lpwstr>dc3a3880-8c7b-4eba-b0f9-0cf3becd154c</vt:lpwstr>
  </property>
  <property fmtid="{D5CDD505-2E9C-101B-9397-08002B2CF9AE}" pid="8" name="MSIP_Label_61d363c2-bc6a-4ed6-a6e0-b9259d7e39c7_ContentBits">
    <vt:lpwstr>0</vt:lpwstr>
  </property>
  <property fmtid="{D5CDD505-2E9C-101B-9397-08002B2CF9AE}" pid="9" name="MSIP_Label_61d363c2-bc6a-4ed6-a6e0-b9259d7e39c7_Tag">
    <vt:lpwstr>10, 0, 1, 1</vt:lpwstr>
  </property>
</Properties>
</file>